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BB" w:rsidRPr="000147BB" w:rsidRDefault="000147BB" w:rsidP="000147BB">
      <w:pPr>
        <w:shd w:val="clear" w:color="auto" w:fill="F8F8F8"/>
        <w:spacing w:after="0" w:line="240" w:lineRule="auto"/>
        <w:jc w:val="center"/>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 xml:space="preserve">KIZILCAHAMAM DEVLET HASTANESİNİN 4 KISIMDAN OLUŞAN BASILI </w:t>
      </w:r>
      <w:proofErr w:type="gramStart"/>
      <w:r w:rsidRPr="000147BB">
        <w:rPr>
          <w:rFonts w:ascii="Helvetica" w:eastAsia="Times New Roman" w:hAnsi="Helvetica" w:cs="Helvetica"/>
          <w:b/>
          <w:bCs/>
          <w:color w:val="585858"/>
          <w:sz w:val="16"/>
          <w:szCs w:val="16"/>
        </w:rPr>
        <w:t>EVRAK,MEFRUŞAT</w:t>
      </w:r>
      <w:proofErr w:type="gramEnd"/>
      <w:r w:rsidRPr="000147BB">
        <w:rPr>
          <w:rFonts w:ascii="Helvetica" w:eastAsia="Times New Roman" w:hAnsi="Helvetica" w:cs="Helvetica"/>
          <w:b/>
          <w:bCs/>
          <w:color w:val="585858"/>
          <w:sz w:val="16"/>
          <w:szCs w:val="16"/>
        </w:rPr>
        <w:t>,SÜREKLİ İŞÇİLERİN KIYAFETİ VE GÜVELİK PERSONELİ KIYAFETİ ALIMI</w:t>
      </w:r>
      <w:r>
        <w:rPr>
          <w:rFonts w:ascii="Helvetica" w:eastAsia="Times New Roman" w:hAnsi="Helvetica" w:cs="Helvetica"/>
          <w:b/>
          <w:bCs/>
          <w:color w:val="585858"/>
          <w:sz w:val="16"/>
          <w:szCs w:val="16"/>
        </w:rPr>
        <w:t xml:space="preserve"> İLANI</w:t>
      </w:r>
    </w:p>
    <w:p w:rsidR="000147BB" w:rsidRPr="000147BB" w:rsidRDefault="000147BB" w:rsidP="000147BB">
      <w:pPr>
        <w:spacing w:after="0" w:line="240" w:lineRule="auto"/>
        <w:rPr>
          <w:rFonts w:ascii="Times New Roman" w:eastAsia="Times New Roman" w:hAnsi="Times New Roman" w:cs="Times New Roman"/>
          <w:sz w:val="24"/>
          <w:szCs w:val="24"/>
        </w:rPr>
      </w:pP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118ABE"/>
          <w:sz w:val="16"/>
        </w:rPr>
        <w:t xml:space="preserve">KIZILCAHAMAM DEVLET HASTANESİNİN 4 KISIMDAN OLUŞAN BASILI </w:t>
      </w:r>
      <w:proofErr w:type="gramStart"/>
      <w:r w:rsidRPr="000147BB">
        <w:rPr>
          <w:rFonts w:ascii="Helvetica" w:eastAsia="Times New Roman" w:hAnsi="Helvetica" w:cs="Helvetica"/>
          <w:b/>
          <w:bCs/>
          <w:color w:val="118ABE"/>
          <w:sz w:val="16"/>
        </w:rPr>
        <w:t>EVRAK,MEFRUŞAT</w:t>
      </w:r>
      <w:proofErr w:type="gramEnd"/>
      <w:r w:rsidRPr="000147BB">
        <w:rPr>
          <w:rFonts w:ascii="Helvetica" w:eastAsia="Times New Roman" w:hAnsi="Helvetica" w:cs="Helvetica"/>
          <w:b/>
          <w:bCs/>
          <w:color w:val="118ABE"/>
          <w:sz w:val="16"/>
        </w:rPr>
        <w:t>,SÜREKLİ İŞÇİLERİN KIYAFETİ VE GÜVELİK PERSONELİ KIYAFETİ ALIMI</w:t>
      </w:r>
      <w:r w:rsidRPr="000147BB">
        <w:rPr>
          <w:rFonts w:ascii="Helvetica" w:eastAsia="Times New Roman" w:hAnsi="Helvetica" w:cs="Helvetica"/>
          <w:color w:val="585858"/>
          <w:sz w:val="16"/>
          <w:szCs w:val="16"/>
          <w:shd w:val="clear" w:color="auto" w:fill="F8F8F8"/>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İKN</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2023/1389443</w:t>
            </w:r>
          </w:p>
        </w:tc>
      </w:tr>
    </w:tbl>
    <w:p w:rsidR="000147BB" w:rsidRPr="000147BB" w:rsidRDefault="000147BB" w:rsidP="000147B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147BB" w:rsidRPr="000147BB" w:rsidTr="000147BB">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B04935"/>
                <w:sz w:val="16"/>
              </w:rPr>
              <w:t>1-İdarenin</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a)</w:t>
            </w:r>
            <w:r w:rsidRPr="000147BB">
              <w:rPr>
                <w:rFonts w:ascii="Helvetica" w:eastAsia="Times New Roman" w:hAnsi="Helvetica" w:cs="Helvetica"/>
                <w:color w:val="585858"/>
                <w:sz w:val="16"/>
                <w:szCs w:val="16"/>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KIZILCAHAMAM DEVLET HASTANESİ - SAĞLIK BAKANLIĞI BAKAN YARDIMCILIKLARI</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b)</w:t>
            </w:r>
            <w:r w:rsidRPr="000147BB">
              <w:rPr>
                <w:rFonts w:ascii="Helvetica" w:eastAsia="Times New Roman" w:hAnsi="Helvetica" w:cs="Helvetica"/>
                <w:color w:val="585858"/>
                <w:sz w:val="16"/>
                <w:szCs w:val="16"/>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İSMETPAŞA MAHALLESİ AKYÜZLER CADDESİ NO:1 06890 KIZILCAHAMAM/ANKARA</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c)</w:t>
            </w:r>
            <w:r w:rsidRPr="000147BB">
              <w:rPr>
                <w:rFonts w:ascii="Helvetica" w:eastAsia="Times New Roman" w:hAnsi="Helvetica" w:cs="Helvetica"/>
                <w:color w:val="585858"/>
                <w:sz w:val="16"/>
                <w:szCs w:val="16"/>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proofErr w:type="gramStart"/>
            <w:r w:rsidRPr="000147BB">
              <w:rPr>
                <w:rFonts w:ascii="Helvetica" w:eastAsia="Times New Roman" w:hAnsi="Helvetica" w:cs="Helvetica"/>
                <w:b/>
                <w:bCs/>
                <w:color w:val="118ABE"/>
                <w:sz w:val="16"/>
              </w:rPr>
              <w:t>3127361008</w:t>
            </w:r>
            <w:proofErr w:type="gramEnd"/>
            <w:r w:rsidRPr="000147BB">
              <w:rPr>
                <w:rFonts w:ascii="Helvetica" w:eastAsia="Times New Roman" w:hAnsi="Helvetica" w:cs="Helvetica"/>
                <w:b/>
                <w:bCs/>
                <w:color w:val="118ABE"/>
                <w:sz w:val="16"/>
              </w:rPr>
              <w:t xml:space="preserve"> - 3127365142</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ç)</w:t>
            </w:r>
            <w:r w:rsidRPr="000147BB">
              <w:rPr>
                <w:rFonts w:ascii="Helvetica" w:eastAsia="Times New Roman" w:hAnsi="Helvetica" w:cs="Helvetica"/>
                <w:color w:val="585858"/>
                <w:sz w:val="16"/>
                <w:szCs w:val="16"/>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https://ekap.kik.gov.tr/EKAP/</w:t>
            </w:r>
          </w:p>
        </w:tc>
      </w:tr>
    </w:tbl>
    <w:p w:rsidR="000147BB" w:rsidRPr="000147BB" w:rsidRDefault="000147BB" w:rsidP="000147BB">
      <w:pPr>
        <w:spacing w:after="0" w:line="240" w:lineRule="auto"/>
        <w:rPr>
          <w:rFonts w:ascii="Times New Roman" w:eastAsia="Times New Roman" w:hAnsi="Times New Roman" w:cs="Times New Roman"/>
          <w:sz w:val="24"/>
          <w:szCs w:val="24"/>
        </w:rPr>
      </w:pP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B04935"/>
          <w:sz w:val="16"/>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a)</w:t>
            </w:r>
            <w:r w:rsidRPr="000147BB">
              <w:rPr>
                <w:rFonts w:ascii="Helvetica" w:eastAsia="Times New Roman" w:hAnsi="Helvetica" w:cs="Helvetica"/>
                <w:color w:val="585858"/>
                <w:sz w:val="16"/>
                <w:szCs w:val="16"/>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 xml:space="preserve">KIZILCAHAMAM DEVLET HASTANESİNİN 4 KISIMDAN OLUŞAN BASILI </w:t>
            </w:r>
            <w:proofErr w:type="gramStart"/>
            <w:r w:rsidRPr="000147BB">
              <w:rPr>
                <w:rFonts w:ascii="Helvetica" w:eastAsia="Times New Roman" w:hAnsi="Helvetica" w:cs="Helvetica"/>
                <w:b/>
                <w:bCs/>
                <w:color w:val="118ABE"/>
                <w:sz w:val="16"/>
              </w:rPr>
              <w:t>EVRAK,MEFRUŞAT</w:t>
            </w:r>
            <w:proofErr w:type="gramEnd"/>
            <w:r w:rsidRPr="000147BB">
              <w:rPr>
                <w:rFonts w:ascii="Helvetica" w:eastAsia="Times New Roman" w:hAnsi="Helvetica" w:cs="Helvetica"/>
                <w:b/>
                <w:bCs/>
                <w:color w:val="118ABE"/>
                <w:sz w:val="16"/>
              </w:rPr>
              <w:t>,SÜREKLİ İŞÇİLERİN KIYAFETİ VE GÜVELİK PERSONELİ KIYAFETİ ALIMI</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b)</w:t>
            </w:r>
            <w:r w:rsidRPr="000147BB">
              <w:rPr>
                <w:rFonts w:ascii="Helvetica" w:eastAsia="Times New Roman"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 xml:space="preserve">4 KISIMDAN OLUŞAN BASILI </w:t>
            </w:r>
            <w:proofErr w:type="gramStart"/>
            <w:r w:rsidRPr="000147BB">
              <w:rPr>
                <w:rFonts w:ascii="Helvetica" w:eastAsia="Times New Roman" w:hAnsi="Helvetica" w:cs="Helvetica"/>
                <w:b/>
                <w:bCs/>
                <w:color w:val="118ABE"/>
                <w:sz w:val="16"/>
              </w:rPr>
              <w:t>EVRAK,MEFRUŞAT</w:t>
            </w:r>
            <w:proofErr w:type="gramEnd"/>
            <w:r w:rsidRPr="000147BB">
              <w:rPr>
                <w:rFonts w:ascii="Helvetica" w:eastAsia="Times New Roman" w:hAnsi="Helvetica" w:cs="Helvetica"/>
                <w:b/>
                <w:bCs/>
                <w:color w:val="118ABE"/>
                <w:sz w:val="16"/>
              </w:rPr>
              <w:t>,SÜREKLİ İŞÇİLERİN KIYAFETİ VE GÜVELİK PERSONELİ KIYAFETİ ALIMI</w:t>
            </w:r>
            <w:r w:rsidRPr="000147BB">
              <w:rPr>
                <w:rFonts w:ascii="Helvetica" w:eastAsia="Times New Roman" w:hAnsi="Helvetica" w:cs="Helvetica"/>
                <w:b/>
                <w:bCs/>
                <w:color w:val="118ABE"/>
                <w:sz w:val="16"/>
                <w:szCs w:val="16"/>
              </w:rPr>
              <w:br/>
            </w:r>
            <w:r w:rsidRPr="000147BB">
              <w:rPr>
                <w:rFonts w:ascii="Helvetica" w:eastAsia="Times New Roman" w:hAnsi="Helvetica" w:cs="Helvetica"/>
                <w:b/>
                <w:bCs/>
                <w:color w:val="118ABE"/>
                <w:sz w:val="16"/>
              </w:rPr>
              <w:t xml:space="preserve">Ayrıntılı bilgiye </w:t>
            </w:r>
            <w:proofErr w:type="spellStart"/>
            <w:r w:rsidRPr="000147BB">
              <w:rPr>
                <w:rFonts w:ascii="Helvetica" w:eastAsia="Times New Roman" w:hAnsi="Helvetica" w:cs="Helvetica"/>
                <w:b/>
                <w:bCs/>
                <w:color w:val="118ABE"/>
                <w:sz w:val="16"/>
              </w:rPr>
              <w:t>EKAP’ta</w:t>
            </w:r>
            <w:proofErr w:type="spellEnd"/>
            <w:r w:rsidRPr="000147BB">
              <w:rPr>
                <w:rFonts w:ascii="Helvetica" w:eastAsia="Times New Roman" w:hAnsi="Helvetica" w:cs="Helvetica"/>
                <w:b/>
                <w:bCs/>
                <w:color w:val="118ABE"/>
                <w:sz w:val="16"/>
              </w:rPr>
              <w:t xml:space="preserve"> yer alan ihale dokümanı içinde bulunan idari şartnameden ulaşılabilir.</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c)</w:t>
            </w:r>
            <w:r w:rsidRPr="000147BB">
              <w:rPr>
                <w:rFonts w:ascii="Helvetica" w:eastAsia="Times New Roman" w:hAnsi="Helvetica" w:cs="Helvetica"/>
                <w:color w:val="585858"/>
                <w:sz w:val="16"/>
                <w:szCs w:val="16"/>
              </w:rPr>
              <w:t> Yapılacağı/teslim edileceği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KIZILCAHAMAM DEVLET HASTANESİ İLGİLİ BİRİMLERİ</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ç)</w:t>
            </w:r>
            <w:r w:rsidRPr="000147BB">
              <w:rPr>
                <w:rFonts w:ascii="Helvetica" w:eastAsia="Times New Roman" w:hAnsi="Helvetica" w:cs="Helvetica"/>
                <w:color w:val="585858"/>
                <w:sz w:val="16"/>
                <w:szCs w:val="16"/>
              </w:rPr>
              <w:t> Süresi/teslim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Sipariş verildiği tarihten itibaren 30 gün içinde tüm ürünler teslim edilecektir.</w:t>
            </w:r>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d)</w:t>
            </w:r>
            <w:r w:rsidRPr="000147BB">
              <w:rPr>
                <w:rFonts w:ascii="Helvetica" w:eastAsia="Times New Roman" w:hAnsi="Helvetica" w:cs="Helvetica"/>
                <w:color w:val="585858"/>
                <w:sz w:val="16"/>
                <w:szCs w:val="16"/>
              </w:rPr>
              <w:t> İşe başlama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Taraflarca sözleşmenin imzalandığı tarihten itibaren işe başlanır</w:t>
            </w:r>
          </w:p>
        </w:tc>
      </w:tr>
    </w:tbl>
    <w:p w:rsidR="000147BB" w:rsidRPr="000147BB" w:rsidRDefault="000147BB" w:rsidP="000147BB">
      <w:pPr>
        <w:spacing w:after="0" w:line="240" w:lineRule="auto"/>
        <w:rPr>
          <w:rFonts w:ascii="Times New Roman" w:eastAsia="Times New Roman" w:hAnsi="Times New Roman" w:cs="Times New Roman"/>
          <w:sz w:val="24"/>
          <w:szCs w:val="24"/>
        </w:rPr>
      </w:pP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B04935"/>
          <w:sz w:val="16"/>
        </w:rPr>
        <w:t>3-İhalenin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a)</w:t>
            </w:r>
            <w:r w:rsidRPr="000147BB">
              <w:rPr>
                <w:rFonts w:ascii="Helvetica" w:eastAsia="Times New Roman" w:hAnsi="Helvetica" w:cs="Helvetica"/>
                <w:color w:val="585858"/>
                <w:sz w:val="16"/>
                <w:szCs w:val="16"/>
              </w:rPr>
              <w:t> İhale (son teklif verme) tarih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 xml:space="preserve">12.12.2023 - </w:t>
            </w:r>
            <w:proofErr w:type="gramStart"/>
            <w:r w:rsidRPr="000147BB">
              <w:rPr>
                <w:rFonts w:ascii="Helvetica" w:eastAsia="Times New Roman" w:hAnsi="Helvetica" w:cs="Helvetica"/>
                <w:b/>
                <w:bCs/>
                <w:color w:val="118ABE"/>
                <w:sz w:val="16"/>
              </w:rPr>
              <w:t>13:30</w:t>
            </w:r>
            <w:proofErr w:type="gramEnd"/>
          </w:p>
        </w:tc>
      </w:tr>
      <w:tr w:rsidR="000147BB" w:rsidRPr="000147BB" w:rsidTr="000147BB">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b)</w:t>
            </w:r>
            <w:r w:rsidRPr="000147BB">
              <w:rPr>
                <w:rFonts w:ascii="Helvetica" w:eastAsia="Times New Roman" w:hAnsi="Helvetica" w:cs="Helvetica"/>
                <w:color w:val="585858"/>
                <w:sz w:val="16"/>
                <w:szCs w:val="16"/>
              </w:rPr>
              <w:t> İhale komisyonunun toplantı yeri (e-tekliflerin açılacağı adres)</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jc w:val="both"/>
              <w:rPr>
                <w:rFonts w:ascii="Helvetica" w:eastAsia="Times New Roman" w:hAnsi="Helvetica" w:cs="Helvetica"/>
                <w:color w:val="585858"/>
                <w:sz w:val="16"/>
                <w:szCs w:val="16"/>
              </w:rPr>
            </w:pPr>
            <w:r w:rsidRPr="000147BB">
              <w:rPr>
                <w:rFonts w:ascii="Helvetica" w:eastAsia="Times New Roman" w:hAnsi="Helvetica" w:cs="Helvetica"/>
                <w:b/>
                <w:bCs/>
                <w:color w:val="118ABE"/>
                <w:sz w:val="16"/>
              </w:rPr>
              <w:t>KIZILCAHAMAM DEVLET HASTANESİ İHALE SALONU</w:t>
            </w:r>
          </w:p>
        </w:tc>
      </w:tr>
    </w:tbl>
    <w:p w:rsidR="000147BB" w:rsidRPr="000147BB" w:rsidRDefault="000147BB" w:rsidP="000147BB">
      <w:pPr>
        <w:spacing w:after="0" w:line="240" w:lineRule="auto"/>
        <w:rPr>
          <w:rFonts w:ascii="Times New Roman" w:eastAsia="Times New Roman" w:hAnsi="Times New Roman" w:cs="Times New Roman"/>
          <w:sz w:val="24"/>
          <w:szCs w:val="24"/>
        </w:rPr>
      </w:pP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 İhaleye katılabilme şartları ve istenilen belgeler ile yeterlik değerlendirmesinde uygulanacak kriterler:</w:t>
      </w:r>
      <w:r w:rsidRPr="000147BB">
        <w:rPr>
          <w:rFonts w:ascii="Helvetica" w:eastAsia="Times New Roman" w:hAnsi="Helvetica" w:cs="Helvetica"/>
          <w:color w:val="585858"/>
          <w:sz w:val="16"/>
          <w:szCs w:val="16"/>
        </w:rPr>
        <w:br/>
      </w:r>
      <w:proofErr w:type="gramStart"/>
      <w:r w:rsidRPr="000147BB">
        <w:rPr>
          <w:rFonts w:ascii="Helvetica" w:eastAsia="Times New Roman" w:hAnsi="Helvetica" w:cs="Helvetica"/>
          <w:b/>
          <w:bCs/>
          <w:color w:val="585858"/>
          <w:sz w:val="16"/>
          <w:szCs w:val="16"/>
          <w:shd w:val="clear" w:color="auto" w:fill="F8F8F8"/>
        </w:rPr>
        <w:t>4.1</w:t>
      </w:r>
      <w:proofErr w:type="gramEnd"/>
      <w:r w:rsidRPr="000147BB">
        <w:rPr>
          <w:rFonts w:ascii="Helvetica" w:eastAsia="Times New Roman" w:hAnsi="Helvetica" w:cs="Helvetica"/>
          <w:b/>
          <w:bCs/>
          <w:color w:val="585858"/>
          <w:sz w:val="16"/>
          <w:szCs w:val="16"/>
          <w:shd w:val="clear" w:color="auto" w:fill="F8F8F8"/>
        </w:rPr>
        <w:t>.</w:t>
      </w:r>
      <w:r w:rsidRPr="000147BB">
        <w:rPr>
          <w:rFonts w:ascii="Helvetica" w:eastAsia="Times New Roman" w:hAnsi="Helvetica" w:cs="Helvetica"/>
          <w:color w:val="585858"/>
          <w:sz w:val="16"/>
          <w:szCs w:val="16"/>
          <w:shd w:val="clear" w:color="auto" w:fill="F8F8F8"/>
        </w:rPr>
        <w:t> İsteklilerin ihaleye katılabilmeleri için aşağıda sayılan belgeler ve yeterlik kriterleri ile fiyat dışı unsurlara ilişkin bilgileri e-teklifleri kapsamında beyan etmeleri gerekmektedir.</w:t>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4.1.2.</w:t>
      </w:r>
      <w:r w:rsidRPr="000147BB">
        <w:rPr>
          <w:rFonts w:ascii="Helvetica" w:eastAsia="Times New Roman" w:hAnsi="Helvetica" w:cs="Helvetica"/>
          <w:color w:val="585858"/>
          <w:sz w:val="16"/>
          <w:szCs w:val="16"/>
          <w:shd w:val="clear" w:color="auto" w:fill="F8F8F8"/>
        </w:rPr>
        <w:t> Teklif vermeye yetkili olduğunu gösteren bilgiler;</w:t>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4.1.2.1.</w:t>
      </w:r>
      <w:r w:rsidRPr="000147BB">
        <w:rPr>
          <w:rFonts w:ascii="Helvetica" w:eastAsia="Times New Roman" w:hAnsi="Helvetica" w:cs="Helvetica"/>
          <w:color w:val="585858"/>
          <w:sz w:val="16"/>
          <w:szCs w:val="16"/>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0147BB">
        <w:rPr>
          <w:rFonts w:ascii="Helvetica" w:eastAsia="Times New Roman" w:hAnsi="Helvetica" w:cs="Helvetica"/>
          <w:color w:val="585858"/>
          <w:sz w:val="16"/>
          <w:szCs w:val="16"/>
          <w:shd w:val="clear" w:color="auto" w:fill="F8F8F8"/>
        </w:rPr>
        <w:t>EKAP’tan</w:t>
      </w:r>
      <w:proofErr w:type="spellEnd"/>
      <w:r w:rsidRPr="000147BB">
        <w:rPr>
          <w:rFonts w:ascii="Helvetica" w:eastAsia="Times New Roman" w:hAnsi="Helvetica" w:cs="Helvetica"/>
          <w:color w:val="585858"/>
          <w:sz w:val="16"/>
          <w:szCs w:val="16"/>
          <w:shd w:val="clear" w:color="auto" w:fill="F8F8F8"/>
        </w:rPr>
        <w:t xml:space="preserve"> alınır.</w:t>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4.1.3.</w:t>
      </w:r>
      <w:r w:rsidRPr="000147BB">
        <w:rPr>
          <w:rFonts w:ascii="Helvetica" w:eastAsia="Times New Roman" w:hAnsi="Helvetica" w:cs="Helvetica"/>
          <w:color w:val="585858"/>
          <w:sz w:val="16"/>
          <w:szCs w:val="16"/>
          <w:shd w:val="clear" w:color="auto" w:fill="F8F8F8"/>
        </w:rPr>
        <w:t> Şekli ve içeriği İdari Şartnamede belirlenen teklif mektubu.</w:t>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4.1.4.</w:t>
      </w:r>
      <w:r w:rsidRPr="000147BB">
        <w:rPr>
          <w:rFonts w:ascii="Helvetica" w:eastAsia="Times New Roman" w:hAnsi="Helvetica" w:cs="Helvetica"/>
          <w:color w:val="585858"/>
          <w:sz w:val="16"/>
          <w:szCs w:val="16"/>
          <w:shd w:val="clear" w:color="auto" w:fill="F8F8F8"/>
        </w:rPr>
        <w:t> Şekli ve içeriği İdari Şartnamede belirlenen geçici teminat bilgileri.</w:t>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4.1.5</w:t>
      </w:r>
      <w:r w:rsidRPr="000147BB">
        <w:rPr>
          <w:rFonts w:ascii="Helvetica" w:eastAsia="Times New Roman" w:hAnsi="Helvetica" w:cs="Helvetica"/>
          <w:color w:val="585858"/>
          <w:sz w:val="16"/>
          <w:szCs w:val="16"/>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147BB" w:rsidRPr="000147BB" w:rsidTr="000147B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 xml:space="preserve">4.2. Ekonomik ve mali yeterliğe ilişkin belgeler ve bu belgelerin taşıması gereken </w:t>
            </w:r>
            <w:proofErr w:type="gramStart"/>
            <w:r w:rsidRPr="000147BB">
              <w:rPr>
                <w:rFonts w:ascii="Helvetica" w:eastAsia="Times New Roman" w:hAnsi="Helvetica" w:cs="Helvetica"/>
                <w:b/>
                <w:bCs/>
                <w:color w:val="585858"/>
                <w:sz w:val="16"/>
                <w:szCs w:val="16"/>
              </w:rPr>
              <w:t>kriterler</w:t>
            </w:r>
            <w:proofErr w:type="gramEnd"/>
            <w:r w:rsidRPr="000147BB">
              <w:rPr>
                <w:rFonts w:ascii="Helvetica" w:eastAsia="Times New Roman" w:hAnsi="Helvetica" w:cs="Helvetica"/>
                <w:b/>
                <w:bCs/>
                <w:color w:val="585858"/>
                <w:sz w:val="16"/>
                <w:szCs w:val="16"/>
              </w:rPr>
              <w:t>:</w:t>
            </w:r>
          </w:p>
        </w:tc>
      </w:tr>
      <w:tr w:rsidR="000147BB" w:rsidRPr="000147BB" w:rsidTr="000147B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 xml:space="preserve">İdare tarafından ekonomik ve mali yeterliğe ilişkin </w:t>
            </w:r>
            <w:proofErr w:type="gramStart"/>
            <w:r w:rsidRPr="000147BB">
              <w:rPr>
                <w:rFonts w:ascii="Helvetica" w:eastAsia="Times New Roman" w:hAnsi="Helvetica" w:cs="Helvetica"/>
                <w:color w:val="585858"/>
                <w:sz w:val="16"/>
                <w:szCs w:val="16"/>
              </w:rPr>
              <w:t>kriter</w:t>
            </w:r>
            <w:proofErr w:type="gramEnd"/>
            <w:r w:rsidRPr="000147BB">
              <w:rPr>
                <w:rFonts w:ascii="Helvetica" w:eastAsia="Times New Roman" w:hAnsi="Helvetica" w:cs="Helvetica"/>
                <w:color w:val="585858"/>
                <w:sz w:val="16"/>
                <w:szCs w:val="16"/>
              </w:rPr>
              <w:t xml:space="preserve"> belirtilmemiştir.</w:t>
            </w:r>
          </w:p>
        </w:tc>
      </w:tr>
    </w:tbl>
    <w:p w:rsidR="000147BB" w:rsidRPr="000147BB" w:rsidRDefault="000147BB" w:rsidP="000147B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147BB" w:rsidRPr="000147BB" w:rsidTr="000147B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 xml:space="preserve">4.3. Mesleki ve teknik yeterliğe ilişkin belgeler ve bu belgelerin taşıması gereken </w:t>
            </w:r>
            <w:proofErr w:type="gramStart"/>
            <w:r w:rsidRPr="000147BB">
              <w:rPr>
                <w:rFonts w:ascii="Helvetica" w:eastAsia="Times New Roman" w:hAnsi="Helvetica" w:cs="Helvetica"/>
                <w:b/>
                <w:bCs/>
                <w:color w:val="585858"/>
                <w:sz w:val="16"/>
                <w:szCs w:val="16"/>
              </w:rPr>
              <w:t>kriterler</w:t>
            </w:r>
            <w:proofErr w:type="gramEnd"/>
            <w:r w:rsidRPr="000147BB">
              <w:rPr>
                <w:rFonts w:ascii="Helvetica" w:eastAsia="Times New Roman" w:hAnsi="Helvetica" w:cs="Helvetica"/>
                <w:b/>
                <w:bCs/>
                <w:color w:val="585858"/>
                <w:sz w:val="16"/>
                <w:szCs w:val="16"/>
              </w:rPr>
              <w:t>:</w:t>
            </w:r>
          </w:p>
        </w:tc>
      </w:tr>
      <w:tr w:rsidR="000147BB" w:rsidRPr="000147BB" w:rsidTr="000147B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color w:val="585858"/>
                <w:sz w:val="16"/>
                <w:szCs w:val="16"/>
              </w:rPr>
            </w:pPr>
            <w:r w:rsidRPr="000147BB">
              <w:rPr>
                <w:rFonts w:ascii="Helvetica" w:eastAsia="Times New Roman" w:hAnsi="Helvetica" w:cs="Helvetica"/>
                <w:b/>
                <w:bCs/>
                <w:color w:val="585858"/>
                <w:sz w:val="16"/>
                <w:szCs w:val="16"/>
              </w:rPr>
              <w:t>4.3.1. Tedarik edilecek malların numuneleri, katalogları, fotoğraflarına ilişkin bilgiler ile teknik şartnameye cevapları ve açıklamaları:</w:t>
            </w:r>
          </w:p>
        </w:tc>
      </w:tr>
      <w:tr w:rsidR="000147BB" w:rsidRPr="000147BB" w:rsidTr="000147B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0147BB" w:rsidRPr="000147BB" w:rsidRDefault="000147BB" w:rsidP="000147BB">
            <w:pPr>
              <w:spacing w:after="0" w:line="200" w:lineRule="atLeast"/>
              <w:rPr>
                <w:rFonts w:ascii="Helvetica" w:eastAsia="Times New Roman" w:hAnsi="Helvetica" w:cs="Helvetica"/>
                <w:b/>
                <w:bCs/>
                <w:color w:val="118ABE"/>
                <w:sz w:val="16"/>
                <w:szCs w:val="16"/>
              </w:rPr>
            </w:pPr>
            <w:r w:rsidRPr="000147BB">
              <w:rPr>
                <w:rFonts w:ascii="Helvetica" w:eastAsia="Times New Roman" w:hAnsi="Helvetica" w:cs="Helvetica"/>
                <w:b/>
                <w:bCs/>
                <w:color w:val="118ABE"/>
                <w:sz w:val="16"/>
                <w:szCs w:val="16"/>
              </w:rPr>
              <w:t xml:space="preserve">İhale süreci içerisinde numune istenecektir. İdare tarafından isteklilere bildirilecek olan resmi yazıda belirtilen sürede istenilen kalemlere ait numuneler Hastanemiz Satın Alma  birimine teslim edilecektir. İsteklilerin, teslim etmedikleri numune ihale kalemleri/kısımları için teklifleri değerlendirme dışı bırakılacaktır.  Numunelerin ihale </w:t>
            </w:r>
            <w:proofErr w:type="spellStart"/>
            <w:r w:rsidRPr="000147BB">
              <w:rPr>
                <w:rFonts w:ascii="Helvetica" w:eastAsia="Times New Roman" w:hAnsi="Helvetica" w:cs="Helvetica"/>
                <w:b/>
                <w:bCs/>
                <w:color w:val="118ABE"/>
                <w:sz w:val="16"/>
                <w:szCs w:val="16"/>
              </w:rPr>
              <w:t>dökümanında</w:t>
            </w:r>
            <w:proofErr w:type="spellEnd"/>
            <w:r w:rsidRPr="000147BB">
              <w:rPr>
                <w:rFonts w:ascii="Helvetica" w:eastAsia="Times New Roman" w:hAnsi="Helvetica" w:cs="Helvetica"/>
                <w:b/>
                <w:bCs/>
                <w:color w:val="118ABE"/>
                <w:sz w:val="16"/>
                <w:szCs w:val="16"/>
              </w:rPr>
              <w:t xml:space="preserve"> belirtilen şekil, üretim özelliği, fonksiyonları vb. unsurlar, komisyondaki uzman kişiler tarafından incelenecek veya kullanılarak test edilerek değerlendirmesi yapılacaktır.</w:t>
            </w:r>
          </w:p>
        </w:tc>
      </w:tr>
    </w:tbl>
    <w:p w:rsidR="000147BB" w:rsidRPr="000147BB" w:rsidRDefault="000147BB" w:rsidP="000147BB">
      <w:pPr>
        <w:spacing w:after="0" w:line="240" w:lineRule="auto"/>
        <w:rPr>
          <w:rFonts w:ascii="Times New Roman" w:eastAsia="Times New Roman" w:hAnsi="Times New Roman" w:cs="Times New Roman"/>
          <w:sz w:val="24"/>
          <w:szCs w:val="24"/>
        </w:rPr>
      </w:pP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5.</w:t>
      </w:r>
      <w:r w:rsidRPr="000147BB">
        <w:rPr>
          <w:rFonts w:ascii="Helvetica" w:eastAsia="Times New Roman" w:hAnsi="Helvetica" w:cs="Helvetica"/>
          <w:color w:val="585858"/>
          <w:sz w:val="16"/>
          <w:szCs w:val="16"/>
          <w:shd w:val="clear" w:color="auto" w:fill="F8F8F8"/>
        </w:rPr>
        <w:t> Ekonomik açıdan en avantajlı teklif sadece fiyat esasına göre belirlenecektir.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6.</w:t>
      </w:r>
      <w:r w:rsidRPr="000147BB">
        <w:rPr>
          <w:rFonts w:ascii="Helvetica" w:eastAsia="Times New Roman" w:hAnsi="Helvetica" w:cs="Helvetica"/>
          <w:color w:val="585858"/>
          <w:sz w:val="16"/>
          <w:szCs w:val="16"/>
          <w:shd w:val="clear" w:color="auto" w:fill="F8F8F8"/>
        </w:rPr>
        <w:t> İhaleye sadece yerli istekliler katılabilecek olup yerli malı teklif eden yerli istekliye ihalenin tamamında </w:t>
      </w:r>
      <w:r w:rsidRPr="000147BB">
        <w:rPr>
          <w:rFonts w:ascii="Helvetica" w:eastAsia="Times New Roman" w:hAnsi="Helvetica" w:cs="Helvetica"/>
          <w:b/>
          <w:bCs/>
          <w:color w:val="118ABE"/>
          <w:sz w:val="16"/>
        </w:rPr>
        <w:t>% 15 (yüzde on beş) </w:t>
      </w:r>
      <w:r w:rsidRPr="000147BB">
        <w:rPr>
          <w:rFonts w:ascii="Helvetica" w:eastAsia="Times New Roman" w:hAnsi="Helvetica" w:cs="Helvetica"/>
          <w:color w:val="585858"/>
          <w:sz w:val="16"/>
          <w:szCs w:val="16"/>
          <w:shd w:val="clear" w:color="auto" w:fill="F8F8F8"/>
        </w:rPr>
        <w:t>oranında fiyat avantajı uygulanacaktır.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7.</w:t>
      </w:r>
      <w:r w:rsidRPr="000147BB">
        <w:rPr>
          <w:rFonts w:ascii="Helvetica" w:eastAsia="Times New Roman" w:hAnsi="Helvetica" w:cs="Helvetica"/>
          <w:color w:val="585858"/>
          <w:sz w:val="16"/>
          <w:szCs w:val="16"/>
          <w:shd w:val="clear" w:color="auto" w:fill="F8F8F8"/>
        </w:rPr>
        <w:t> İhale dokümanı EKAP üzerinden bedelsiz olarak görülebilir. Ancak, ihaleye teklif verecek olanların, e-imza kullanarak EKAP üzerinden ihale dokümanını indirmeleri zorunludur.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8.</w:t>
      </w:r>
      <w:r w:rsidRPr="000147BB">
        <w:rPr>
          <w:rFonts w:ascii="Helvetica" w:eastAsia="Times New Roman" w:hAnsi="Helvetica" w:cs="Helvetica"/>
          <w:color w:val="585858"/>
          <w:sz w:val="16"/>
          <w:szCs w:val="16"/>
          <w:shd w:val="clear" w:color="auto" w:fill="F8F8F8"/>
        </w:rPr>
        <w:t> Teklifler, EKAP üzerinden elektronik ortamda hazırlandıktan sonra, e-imza ile imzalanarak, teklife ilişkin e-anahtar ile birlikte ihale tarih ve saatine kadar EKAP üzerinden gönderilecektir.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lastRenderedPageBreak/>
        <w:br/>
      </w:r>
      <w:r w:rsidRPr="000147BB">
        <w:rPr>
          <w:rFonts w:ascii="Helvetica" w:eastAsia="Times New Roman" w:hAnsi="Helvetica" w:cs="Helvetica"/>
          <w:b/>
          <w:bCs/>
          <w:color w:val="585858"/>
          <w:sz w:val="16"/>
          <w:szCs w:val="16"/>
          <w:shd w:val="clear" w:color="auto" w:fill="F8F8F8"/>
        </w:rPr>
        <w:t>9.</w:t>
      </w:r>
      <w:r w:rsidRPr="000147BB">
        <w:rPr>
          <w:rFonts w:ascii="Helvetica" w:eastAsia="Times New Roman" w:hAnsi="Helvetica" w:cs="Helvetica"/>
          <w:color w:val="585858"/>
          <w:sz w:val="16"/>
          <w:szCs w:val="16"/>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10.</w:t>
      </w:r>
      <w:r w:rsidRPr="000147BB">
        <w:rPr>
          <w:rFonts w:ascii="Helvetica" w:eastAsia="Times New Roman" w:hAnsi="Helvetica" w:cs="Helvetica"/>
          <w:color w:val="585858"/>
          <w:sz w:val="16"/>
          <w:szCs w:val="16"/>
          <w:shd w:val="clear" w:color="auto" w:fill="F8F8F8"/>
        </w:rPr>
        <w:t> Bu ihalede, kısmı teklif verilebilir.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11.</w:t>
      </w:r>
      <w:r w:rsidRPr="000147BB">
        <w:rPr>
          <w:rFonts w:ascii="Helvetica" w:eastAsia="Times New Roman" w:hAnsi="Helvetica" w:cs="Helvetica"/>
          <w:color w:val="585858"/>
          <w:sz w:val="16"/>
          <w:szCs w:val="16"/>
          <w:shd w:val="clear" w:color="auto" w:fill="F8F8F8"/>
        </w:rPr>
        <w:t> İstekliler teklif ettikleri bedelin %3’ünden az olmamak üzere kendi belirleyecekleri tutarda geçici teminat vereceklerdir.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12.</w:t>
      </w:r>
      <w:r w:rsidRPr="000147BB">
        <w:rPr>
          <w:rFonts w:ascii="Helvetica" w:eastAsia="Times New Roman" w:hAnsi="Helvetica" w:cs="Helvetica"/>
          <w:color w:val="585858"/>
          <w:sz w:val="16"/>
          <w:szCs w:val="16"/>
          <w:shd w:val="clear" w:color="auto" w:fill="F8F8F8"/>
        </w:rPr>
        <w:t> Bu ihalede elektronik eksiltme yapılmayacaktır.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13.</w:t>
      </w:r>
      <w:r w:rsidRPr="000147BB">
        <w:rPr>
          <w:rFonts w:ascii="Helvetica" w:eastAsia="Times New Roman" w:hAnsi="Helvetica" w:cs="Helvetica"/>
          <w:color w:val="585858"/>
          <w:sz w:val="16"/>
          <w:szCs w:val="16"/>
          <w:shd w:val="clear" w:color="auto" w:fill="F8F8F8"/>
        </w:rPr>
        <w:t> Verilen tekliflerin geçerlilik süresi, ihale tarihinden itibaren </w:t>
      </w:r>
      <w:r w:rsidRPr="000147BB">
        <w:rPr>
          <w:rFonts w:ascii="Helvetica" w:eastAsia="Times New Roman" w:hAnsi="Helvetica" w:cs="Helvetica"/>
          <w:b/>
          <w:bCs/>
          <w:color w:val="118ABE"/>
          <w:sz w:val="16"/>
        </w:rPr>
        <w:t>60 (Altmış)</w:t>
      </w:r>
      <w:r w:rsidRPr="000147BB">
        <w:rPr>
          <w:rFonts w:ascii="Helvetica" w:eastAsia="Times New Roman" w:hAnsi="Helvetica" w:cs="Helvetica"/>
          <w:color w:val="585858"/>
          <w:sz w:val="16"/>
          <w:szCs w:val="16"/>
          <w:shd w:val="clear" w:color="auto" w:fill="F8F8F8"/>
        </w:rPr>
        <w:t> takvim günüdür.</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14.</w:t>
      </w:r>
      <w:r w:rsidRPr="000147BB">
        <w:rPr>
          <w:rFonts w:ascii="Helvetica" w:eastAsia="Times New Roman" w:hAnsi="Helvetica" w:cs="Helvetica"/>
          <w:color w:val="585858"/>
          <w:sz w:val="16"/>
          <w:szCs w:val="16"/>
          <w:shd w:val="clear" w:color="auto" w:fill="F8F8F8"/>
        </w:rPr>
        <w:t>Konsorsiyum olarak ihaleye teklif verilemez.</w:t>
      </w:r>
      <w:r w:rsidRPr="000147BB">
        <w:rPr>
          <w:rFonts w:ascii="Helvetica" w:eastAsia="Times New Roman" w:hAnsi="Helvetica" w:cs="Helvetica"/>
          <w:color w:val="585858"/>
          <w:sz w:val="16"/>
          <w:szCs w:val="16"/>
        </w:rPr>
        <w:br/>
      </w:r>
      <w:r w:rsidRPr="000147BB">
        <w:rPr>
          <w:rFonts w:ascii="Helvetica" w:eastAsia="Times New Roman" w:hAnsi="Helvetica" w:cs="Helvetica"/>
          <w:color w:val="585858"/>
          <w:sz w:val="16"/>
          <w:szCs w:val="16"/>
        </w:rPr>
        <w:br/>
      </w:r>
      <w:r w:rsidRPr="000147BB">
        <w:rPr>
          <w:rFonts w:ascii="Helvetica" w:eastAsia="Times New Roman" w:hAnsi="Helvetica" w:cs="Helvetica"/>
          <w:b/>
          <w:bCs/>
          <w:color w:val="585858"/>
          <w:sz w:val="16"/>
          <w:szCs w:val="16"/>
          <w:shd w:val="clear" w:color="auto" w:fill="F8F8F8"/>
        </w:rPr>
        <w:t>15. Diğer hususlar:</w:t>
      </w:r>
    </w:p>
    <w:p w:rsidR="000147BB" w:rsidRPr="000147BB" w:rsidRDefault="000147BB" w:rsidP="000147BB">
      <w:pPr>
        <w:shd w:val="clear" w:color="auto" w:fill="F8F8F8"/>
        <w:spacing w:after="0" w:line="240" w:lineRule="auto"/>
        <w:jc w:val="both"/>
        <w:rPr>
          <w:rFonts w:ascii="Helvetica" w:eastAsia="Times New Roman" w:hAnsi="Helvetica" w:cs="Helvetica"/>
          <w:color w:val="585858"/>
          <w:sz w:val="16"/>
          <w:szCs w:val="16"/>
        </w:rPr>
      </w:pPr>
      <w:r w:rsidRPr="000147BB">
        <w:rPr>
          <w:rFonts w:ascii="Helvetica" w:eastAsia="Times New Roman" w:hAnsi="Helvetica" w:cs="Helvetica"/>
          <w:color w:val="585858"/>
          <w:sz w:val="16"/>
          <w:szCs w:val="16"/>
        </w:rPr>
        <w:t>Teklif fiyatı ihale komisyonu tarafından aşırı düşük olarak tespit edilen isteklilerden Kanunun 38 inci maddesine göre açıklama istenecektir.</w:t>
      </w:r>
    </w:p>
    <w:p w:rsidR="00B906C9" w:rsidRDefault="00B906C9"/>
    <w:sectPr w:rsidR="00B906C9" w:rsidSect="000147B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147BB"/>
    <w:rsid w:val="000147BB"/>
    <w:rsid w:val="00B906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47BB"/>
  </w:style>
  <w:style w:type="character" w:customStyle="1" w:styleId="ilanbaslik">
    <w:name w:val="ilanbaslik"/>
    <w:basedOn w:val="VarsaylanParagrafYazTipi"/>
    <w:rsid w:val="000147BB"/>
  </w:style>
  <w:style w:type="paragraph" w:styleId="NormalWeb">
    <w:name w:val="Normal (Web)"/>
    <w:basedOn w:val="Normal"/>
    <w:uiPriority w:val="99"/>
    <w:unhideWhenUsed/>
    <w:rsid w:val="00014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603327">
      <w:bodyDiv w:val="1"/>
      <w:marLeft w:val="0"/>
      <w:marRight w:val="0"/>
      <w:marTop w:val="0"/>
      <w:marBottom w:val="0"/>
      <w:divBdr>
        <w:top w:val="none" w:sz="0" w:space="0" w:color="auto"/>
        <w:left w:val="none" w:sz="0" w:space="0" w:color="auto"/>
        <w:bottom w:val="none" w:sz="0" w:space="0" w:color="auto"/>
        <w:right w:val="none" w:sz="0" w:space="0" w:color="auto"/>
      </w:divBdr>
      <w:divsChild>
        <w:div w:id="252856123">
          <w:marLeft w:val="0"/>
          <w:marRight w:val="0"/>
          <w:marTop w:val="0"/>
          <w:marBottom w:val="0"/>
          <w:divBdr>
            <w:top w:val="none" w:sz="0" w:space="0" w:color="auto"/>
            <w:left w:val="none" w:sz="0" w:space="0" w:color="auto"/>
            <w:bottom w:val="none" w:sz="0" w:space="0" w:color="auto"/>
            <w:right w:val="none" w:sz="0" w:space="0" w:color="auto"/>
          </w:divBdr>
        </w:div>
        <w:div w:id="112796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KDH</dc:creator>
  <cp:keywords/>
  <dc:description/>
  <cp:lastModifiedBy>KDH</cp:lastModifiedBy>
  <cp:revision>2</cp:revision>
  <dcterms:created xsi:type="dcterms:W3CDTF">2023-11-30T05:33:00Z</dcterms:created>
  <dcterms:modified xsi:type="dcterms:W3CDTF">2023-11-30T05:34:00Z</dcterms:modified>
</cp:coreProperties>
</file>